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4DE1" w14:textId="37717E67" w:rsidR="003977FF" w:rsidRPr="00D4614B" w:rsidRDefault="002F0997" w:rsidP="00D4614B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 </w:t>
      </w:r>
      <w:r w:rsidR="003977FF" w:rsidRPr="00D4614B">
        <w:rPr>
          <w:b/>
          <w:bCs/>
          <w:sz w:val="28"/>
          <w:szCs w:val="28"/>
          <w:u w:val="single"/>
        </w:rPr>
        <w:t>Политика конфиденциальности</w:t>
      </w:r>
    </w:p>
    <w:p w14:paraId="5D79102A" w14:textId="1F92A0BC" w:rsidR="003977FF" w:rsidRPr="00D4614B" w:rsidRDefault="003977FF" w:rsidP="00D4614B">
      <w:pPr>
        <w:jc w:val="right"/>
        <w:rPr>
          <w:b/>
          <w:bCs/>
          <w:i/>
          <w:iCs/>
          <w:sz w:val="18"/>
          <w:szCs w:val="18"/>
          <w:u w:val="single"/>
        </w:rPr>
      </w:pPr>
      <w:r w:rsidRPr="00D4614B">
        <w:rPr>
          <w:b/>
          <w:bCs/>
          <w:i/>
          <w:iCs/>
          <w:sz w:val="18"/>
          <w:szCs w:val="18"/>
          <w:u w:val="single"/>
        </w:rPr>
        <w:t xml:space="preserve">Ред. № 1 от </w:t>
      </w:r>
      <w:r w:rsidR="002B0CB1">
        <w:rPr>
          <w:b/>
          <w:bCs/>
          <w:i/>
          <w:iCs/>
          <w:sz w:val="18"/>
          <w:szCs w:val="18"/>
          <w:u w:val="single"/>
        </w:rPr>
        <w:t xml:space="preserve">16 марта </w:t>
      </w:r>
      <w:r w:rsidRPr="00D4614B">
        <w:rPr>
          <w:b/>
          <w:bCs/>
          <w:i/>
          <w:iCs/>
          <w:sz w:val="18"/>
          <w:szCs w:val="18"/>
          <w:u w:val="single"/>
        </w:rPr>
        <w:t>2023 г.</w:t>
      </w:r>
    </w:p>
    <w:p w14:paraId="1A83FB8A" w14:textId="150101A7" w:rsidR="003977FF" w:rsidRPr="00D4614B" w:rsidRDefault="003977FF" w:rsidP="00BB5430">
      <w:pPr>
        <w:ind w:firstLine="709"/>
        <w:jc w:val="both"/>
      </w:pPr>
      <w:r w:rsidRPr="00D4614B">
        <w:t xml:space="preserve">Настоящее Положение о политике конфиденциальности (далее — Положение) является официальным документом ООО «ДИХАУС РИТЕЙЛ», юридический адрес: Россия, 129075, г. Москва, Мурманский проезд, д.14, к. 1, комната 40 (далее — «Компания»/«Оператор»), и определяет порядок обработки и защиты информации о физических лицах (далее — Пользователи), пользующихся сервисами, информацией, услугами, программами (в т.ч. программами лояльности) и продуктами интернет-сайта, расположенного на доменном имени </w:t>
      </w:r>
      <w:proofErr w:type="spellStart"/>
      <w:r w:rsidR="003A64C1">
        <w:rPr>
          <w:lang w:val="en-US"/>
        </w:rPr>
        <w:t>dihouse</w:t>
      </w:r>
      <w:proofErr w:type="spellEnd"/>
      <w:r w:rsidR="003A64C1" w:rsidRPr="003A64C1">
        <w:t>-</w:t>
      </w:r>
      <w:r w:rsidR="003A64C1">
        <w:rPr>
          <w:lang w:val="en-US"/>
        </w:rPr>
        <w:t>pro</w:t>
      </w:r>
      <w:r w:rsidR="003A64C1" w:rsidRPr="003A64C1">
        <w:t>.</w:t>
      </w:r>
      <w:proofErr w:type="spellStart"/>
      <w:r w:rsidR="003A64C1">
        <w:rPr>
          <w:lang w:val="en-US"/>
        </w:rPr>
        <w:t>ru</w:t>
      </w:r>
      <w:proofErr w:type="spellEnd"/>
      <w:r w:rsidR="003A64C1" w:rsidRPr="003A64C1">
        <w:t xml:space="preserve"> </w:t>
      </w:r>
      <w:r w:rsidRPr="00D4614B">
        <w:t>(далее — Сайт).</w:t>
      </w:r>
      <w:r w:rsidRPr="00D4614B">
        <w:br/>
      </w:r>
    </w:p>
    <w:p w14:paraId="5888778B" w14:textId="6106202A" w:rsidR="003977FF" w:rsidRPr="00D4614B" w:rsidRDefault="003977FF" w:rsidP="00BB5430">
      <w:pPr>
        <w:pStyle w:val="ListParagraph"/>
        <w:numPr>
          <w:ilvl w:val="0"/>
          <w:numId w:val="1"/>
        </w:numPr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Употребляемые термины</w:t>
      </w:r>
    </w:p>
    <w:p w14:paraId="0210E96B" w14:textId="42D3F1B6" w:rsidR="003977FF" w:rsidRPr="00D4614B" w:rsidRDefault="003977FF" w:rsidP="00BB5430">
      <w:pPr>
        <w:jc w:val="both"/>
      </w:pPr>
      <w:r w:rsidRPr="00D4614B">
        <w:rPr>
          <w:b/>
          <w:bCs/>
        </w:rPr>
        <w:t>Персональные данные (ПД)</w:t>
      </w:r>
      <w:r w:rsidRPr="00D4614B">
        <w:t xml:space="preserve"> 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14:paraId="5DD751B9" w14:textId="480832A1" w:rsidR="003977FF" w:rsidRPr="00D4614B" w:rsidRDefault="003977FF" w:rsidP="00BB5430">
      <w:pPr>
        <w:jc w:val="both"/>
      </w:pPr>
      <w:r w:rsidRPr="00D4614B">
        <w:rPr>
          <w:b/>
          <w:bCs/>
        </w:rPr>
        <w:t xml:space="preserve">Персональные данные, разрешенные субъектом персональных данных для распространения </w:t>
      </w:r>
      <w:r w:rsidRPr="00D4614B">
        <w:t>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настоящим Федеральным законом;</w:t>
      </w:r>
    </w:p>
    <w:p w14:paraId="771C4DFA" w14:textId="7E5CE495" w:rsidR="003977FF" w:rsidRPr="00D4614B" w:rsidRDefault="003977FF" w:rsidP="00BB5430">
      <w:pPr>
        <w:jc w:val="both"/>
      </w:pPr>
      <w:r w:rsidRPr="00D4614B">
        <w:rPr>
          <w:b/>
          <w:bCs/>
        </w:rPr>
        <w:t>Субъекты персональных данных (далее также – Пользователи)</w:t>
      </w:r>
      <w:r w:rsidRPr="00D4614B">
        <w:t xml:space="preserve"> - физическое лицо, которое прямо или косвенно определено или определяемо с помощью персональных данных. Под субъектом персональных данных по тексту настоящего Положения подразумеваются физические лица-посетители сайта Компании, контрагенты-физические лица, с которыми заключены гражданско-правовые договоры (контрагенты - физические лица); представители юридических лиц, с которыми заключены гражданско-правовые договоры (контрагенты – юридические лица);</w:t>
      </w:r>
    </w:p>
    <w:p w14:paraId="6D220F8D" w14:textId="63F927DE" w:rsidR="003977FF" w:rsidRPr="00D4614B" w:rsidRDefault="003977FF" w:rsidP="00BB5430">
      <w:pPr>
        <w:jc w:val="both"/>
      </w:pPr>
      <w:r w:rsidRPr="00D4614B">
        <w:rPr>
          <w:b/>
          <w:bCs/>
        </w:rPr>
        <w:t>Обработка персональных данных</w:t>
      </w:r>
      <w:r w:rsidRPr="00D4614B"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</w:p>
    <w:p w14:paraId="4EBB909A" w14:textId="047B8C66" w:rsidR="003977FF" w:rsidRPr="00D4614B" w:rsidRDefault="003977FF" w:rsidP="00BB5430">
      <w:pPr>
        <w:jc w:val="both"/>
      </w:pPr>
      <w:r w:rsidRPr="00D4614B">
        <w:rPr>
          <w:b/>
          <w:bCs/>
        </w:rPr>
        <w:t>Автоматизированная обработка персональных данных</w:t>
      </w:r>
      <w:r w:rsidRPr="00D4614B">
        <w:t xml:space="preserve"> - обработка персональных данных с помощью средств вычислительной техники;</w:t>
      </w:r>
    </w:p>
    <w:p w14:paraId="0CA751DE" w14:textId="17B9AC11" w:rsidR="003977FF" w:rsidRPr="00D4614B" w:rsidRDefault="003977FF" w:rsidP="00BB5430">
      <w:pPr>
        <w:jc w:val="both"/>
      </w:pPr>
      <w:r w:rsidRPr="00D4614B">
        <w:rPr>
          <w:b/>
          <w:bCs/>
        </w:rPr>
        <w:t xml:space="preserve">Неавтоматизированная обработка персональных данных </w:t>
      </w:r>
      <w:r w:rsidRPr="00D4614B">
        <w:t>- обработка персональных данных, осуществляемая при непосредственном участии человека без использования средств вычислительной техники;</w:t>
      </w:r>
    </w:p>
    <w:p w14:paraId="09FC7709" w14:textId="1B80931A" w:rsidR="003977FF" w:rsidRPr="00D4614B" w:rsidRDefault="003977FF" w:rsidP="00BB5430">
      <w:pPr>
        <w:jc w:val="both"/>
      </w:pPr>
      <w:r w:rsidRPr="00D4614B">
        <w:rPr>
          <w:b/>
          <w:bCs/>
        </w:rPr>
        <w:t>Передача персональных данных</w:t>
      </w:r>
      <w:r w:rsidRPr="00D4614B">
        <w:t xml:space="preserve"> - любое действие или совокупность действий, совершаемых с использованием средств автоматизации или без использования таких средств, представляющих собой доступ, распространение, предоставление персональных данных;</w:t>
      </w:r>
    </w:p>
    <w:p w14:paraId="356F4F64" w14:textId="69636E5A" w:rsidR="003977FF" w:rsidRPr="00D4614B" w:rsidRDefault="003977FF" w:rsidP="00BB5430">
      <w:pPr>
        <w:jc w:val="both"/>
      </w:pPr>
      <w:r w:rsidRPr="00D4614B">
        <w:rPr>
          <w:b/>
          <w:bCs/>
        </w:rPr>
        <w:t>Распространение персональных данных</w:t>
      </w:r>
      <w:r w:rsidRPr="00D4614B">
        <w:t xml:space="preserve"> - действия, направленные на раскрытие персональных данных неопределенному кругу лиц;</w:t>
      </w:r>
    </w:p>
    <w:p w14:paraId="0A456EDF" w14:textId="394BC7E4" w:rsidR="003977FF" w:rsidRPr="00D4614B" w:rsidRDefault="003977FF" w:rsidP="00BB5430">
      <w:pPr>
        <w:jc w:val="both"/>
      </w:pPr>
      <w:r w:rsidRPr="00D4614B">
        <w:rPr>
          <w:b/>
          <w:bCs/>
        </w:rPr>
        <w:t>Блокирование персональных данных</w:t>
      </w:r>
      <w:r w:rsidRPr="00D4614B">
        <w:t xml:space="preserve"> 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14:paraId="24BB15B0" w14:textId="1F0EB210" w:rsidR="003977FF" w:rsidRPr="00D4614B" w:rsidRDefault="003977FF" w:rsidP="00BB5430">
      <w:pPr>
        <w:jc w:val="both"/>
      </w:pPr>
      <w:r w:rsidRPr="00D4614B">
        <w:rPr>
          <w:b/>
          <w:bCs/>
        </w:rPr>
        <w:t>Обезличивание персональных данных</w:t>
      </w:r>
      <w:r w:rsidRPr="00D4614B">
        <w:t xml:space="preserve">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данных;</w:t>
      </w:r>
    </w:p>
    <w:p w14:paraId="383BCF03" w14:textId="2A5F07DE" w:rsidR="003977FF" w:rsidRPr="00D4614B" w:rsidRDefault="003977FF" w:rsidP="00BB5430">
      <w:pPr>
        <w:jc w:val="both"/>
      </w:pPr>
      <w:r w:rsidRPr="00D4614B">
        <w:rPr>
          <w:b/>
          <w:bCs/>
        </w:rPr>
        <w:lastRenderedPageBreak/>
        <w:t>Уничтожение персональных данных</w:t>
      </w:r>
      <w:r w:rsidRPr="00D4614B">
        <w:t xml:space="preserve"> - действия, в результате которых становится невозможным восстановить содержание персональных данных в информационной системе и (или) в результате которых уничтожаются материальные носители;</w:t>
      </w:r>
    </w:p>
    <w:p w14:paraId="69818A44" w14:textId="79AFC82A" w:rsidR="003977FF" w:rsidRPr="00D4614B" w:rsidRDefault="003977FF" w:rsidP="00BB5430">
      <w:pPr>
        <w:jc w:val="both"/>
      </w:pPr>
      <w:r w:rsidRPr="00D4614B">
        <w:rPr>
          <w:b/>
          <w:bCs/>
        </w:rPr>
        <w:t>Трансграничная передача персональных данных</w:t>
      </w:r>
      <w:r w:rsidRPr="00D4614B">
        <w:t xml:space="preserve"> - передача персональных данных на территорию иностранного государства органу власти иностранного государства, иностранному физическому или юридическому лицу;</w:t>
      </w:r>
    </w:p>
    <w:p w14:paraId="29A24D4A" w14:textId="66834E71" w:rsidR="003977FF" w:rsidRPr="00D4614B" w:rsidRDefault="003977FF" w:rsidP="00BB5430">
      <w:pPr>
        <w:jc w:val="both"/>
      </w:pPr>
      <w:r w:rsidRPr="00D4614B">
        <w:rPr>
          <w:b/>
          <w:bCs/>
        </w:rPr>
        <w:t>Конфиденциальность персональных данных</w:t>
      </w:r>
      <w:r w:rsidRPr="00D4614B">
        <w:t xml:space="preserve"> - обязательное для соблюдения Компанией требование не раскрывать третьим лицам персональные данные и не допускать их распространение без согласия субъектов персональных данных или наличия иного законного основания;</w:t>
      </w:r>
    </w:p>
    <w:p w14:paraId="527BC9A7" w14:textId="53F2CEE8" w:rsidR="003977FF" w:rsidRPr="00D4614B" w:rsidRDefault="003977FF" w:rsidP="00BB5430">
      <w:pPr>
        <w:jc w:val="both"/>
      </w:pPr>
      <w:r w:rsidRPr="00D4614B">
        <w:rPr>
          <w:b/>
          <w:bCs/>
        </w:rPr>
        <w:t>Безопасность персональных данных</w:t>
      </w:r>
      <w:r w:rsidRPr="00D4614B">
        <w:t xml:space="preserve"> -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данных;</w:t>
      </w:r>
    </w:p>
    <w:p w14:paraId="71F3E73A" w14:textId="5B1CCC59" w:rsidR="003977FF" w:rsidRPr="00D4614B" w:rsidRDefault="003977FF" w:rsidP="00BB5430">
      <w:pPr>
        <w:jc w:val="both"/>
      </w:pPr>
      <w:r w:rsidRPr="00D4614B">
        <w:t>З</w:t>
      </w:r>
      <w:r w:rsidRPr="00D4614B">
        <w:rPr>
          <w:b/>
          <w:bCs/>
        </w:rPr>
        <w:t>ащита персональных данных</w:t>
      </w:r>
      <w:r w:rsidRPr="00D4614B">
        <w:t xml:space="preserve"> - деятельность Компании, включающая принятие правовых, организационных и технических мер, направленных на обеспечение защиты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персональных данных;</w:t>
      </w:r>
    </w:p>
    <w:p w14:paraId="34FA9AED" w14:textId="5D22688B" w:rsidR="003977FF" w:rsidRPr="00D4614B" w:rsidRDefault="003977FF" w:rsidP="00BB5430">
      <w:pPr>
        <w:jc w:val="both"/>
      </w:pPr>
      <w:r w:rsidRPr="00D4614B">
        <w:rPr>
          <w:b/>
        </w:rPr>
        <w:t>Р</w:t>
      </w:r>
      <w:r w:rsidRPr="00D4614B">
        <w:rPr>
          <w:b/>
          <w:bCs/>
        </w:rPr>
        <w:t>ежим защиты персональных данных</w:t>
      </w:r>
      <w:r w:rsidRPr="00D4614B">
        <w:t xml:space="preserve"> - нормативно установленные правила, определяющие ограничения доступа к персональным данным, порядок передачи и условия их хранения;</w:t>
      </w:r>
    </w:p>
    <w:p w14:paraId="102B89D8" w14:textId="7DEE4639" w:rsidR="003977FF" w:rsidRPr="00D4614B" w:rsidRDefault="003977FF" w:rsidP="00BB5430">
      <w:pPr>
        <w:jc w:val="both"/>
      </w:pPr>
      <w:r w:rsidRPr="00D4614B">
        <w:rPr>
          <w:b/>
          <w:bCs/>
        </w:rPr>
        <w:t>Информация</w:t>
      </w:r>
      <w:r w:rsidRPr="00D4614B">
        <w:t xml:space="preserve"> – сведения (сообщения, данные) независимо от формы их представления;</w:t>
      </w:r>
    </w:p>
    <w:p w14:paraId="13E86828" w14:textId="17D7D189" w:rsidR="003977FF" w:rsidRPr="00D4614B" w:rsidRDefault="003977FF" w:rsidP="00BB543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Общие положения</w:t>
      </w:r>
    </w:p>
    <w:p w14:paraId="55F09594" w14:textId="10915C12" w:rsidR="003977FF" w:rsidRPr="00D4614B" w:rsidRDefault="003977FF" w:rsidP="00BB5430">
      <w:pPr>
        <w:pStyle w:val="ListParagraph"/>
        <w:numPr>
          <w:ilvl w:val="1"/>
          <w:numId w:val="1"/>
        </w:numPr>
        <w:spacing w:before="160"/>
        <w:ind w:left="0" w:firstLine="0"/>
        <w:contextualSpacing w:val="0"/>
        <w:jc w:val="both"/>
      </w:pPr>
      <w:r w:rsidRPr="00D4614B">
        <w:t>Просмотр Сайта</w:t>
      </w:r>
      <w:r w:rsidR="00D4614B">
        <w:t xml:space="preserve"> Пользователем</w:t>
      </w:r>
      <w:r w:rsidRPr="00D4614B">
        <w:t xml:space="preserve">, а также использование его программ и продуктов подразумевают автоматическое согласие с </w:t>
      </w:r>
      <w:r w:rsidR="00D4614B">
        <w:t xml:space="preserve">настоящей </w:t>
      </w:r>
      <w:r w:rsidRPr="00D4614B">
        <w:t xml:space="preserve">Политикой конфиденциальности, </w:t>
      </w:r>
      <w:r w:rsidR="00D4614B">
        <w:t>предусматривающей</w:t>
      </w:r>
      <w:r w:rsidRPr="00D4614B">
        <w:t xml:space="preserve"> предоставление Пользователем персональных данных на обработку.</w:t>
      </w:r>
    </w:p>
    <w:p w14:paraId="09A740CF" w14:textId="486ADB81" w:rsidR="003977FF" w:rsidRPr="00D4614B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Если Пользователь не </w:t>
      </w:r>
      <w:r w:rsidR="00D4614B">
        <w:t>согласен с настоящей</w:t>
      </w:r>
      <w:r w:rsidRPr="00D4614B">
        <w:t xml:space="preserve"> Политик</w:t>
      </w:r>
      <w:r w:rsidR="00D4614B">
        <w:t>ой</w:t>
      </w:r>
      <w:r w:rsidRPr="00D4614B">
        <w:t xml:space="preserve"> конфиденциальности, </w:t>
      </w:r>
      <w:r w:rsidR="00D4614B">
        <w:t>он</w:t>
      </w:r>
      <w:r w:rsidRPr="00D4614B">
        <w:t xml:space="preserve"> должен покинуть Сайт.</w:t>
      </w:r>
    </w:p>
    <w:p w14:paraId="706E0A35" w14:textId="7416D350" w:rsidR="003977FF" w:rsidRPr="00D4614B" w:rsidRDefault="00D4614B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Настоящая</w:t>
      </w:r>
      <w:r w:rsidR="003977FF" w:rsidRPr="00D4614B">
        <w:t xml:space="preserve"> Политика конфиденциальности распространяет</w:t>
      </w:r>
      <w:r>
        <w:t xml:space="preserve"> свое действие</w:t>
      </w:r>
      <w:r w:rsidR="003977FF" w:rsidRPr="00D4614B">
        <w:t xml:space="preserve"> только на сайт, расположенный на доменном имени </w:t>
      </w:r>
      <w:proofErr w:type="spellStart"/>
      <w:r w:rsidR="003A64C1">
        <w:rPr>
          <w:lang w:val="en-US"/>
        </w:rPr>
        <w:t>dihouse</w:t>
      </w:r>
      <w:proofErr w:type="spellEnd"/>
      <w:r w:rsidR="003A64C1" w:rsidRPr="003A64C1">
        <w:t>-</w:t>
      </w:r>
      <w:r w:rsidR="003A64C1">
        <w:rPr>
          <w:lang w:val="en-US"/>
        </w:rPr>
        <w:t>pro</w:t>
      </w:r>
      <w:r w:rsidR="003A64C1" w:rsidRPr="003A64C1">
        <w:t>.</w:t>
      </w:r>
      <w:proofErr w:type="spellStart"/>
      <w:r w:rsidR="003A64C1">
        <w:rPr>
          <w:lang w:val="en-US"/>
        </w:rPr>
        <w:t>ru</w:t>
      </w:r>
      <w:proofErr w:type="spellEnd"/>
      <w:r w:rsidR="003977FF" w:rsidRPr="00D4614B">
        <w:t>.</w:t>
      </w:r>
      <w:r w:rsidR="003A64C1" w:rsidRPr="003A64C1">
        <w:t xml:space="preserve"> </w:t>
      </w:r>
      <w:r w:rsidR="003977FF" w:rsidRPr="00D4614B">
        <w:t xml:space="preserve">Если по ссылкам, размещённым на сайте </w:t>
      </w:r>
      <w:r>
        <w:t>Компании</w:t>
      </w:r>
      <w:r w:rsidR="003977FF" w:rsidRPr="00D4614B">
        <w:t>, Пользователь зайдёт на ресурсы</w:t>
      </w:r>
      <w:r>
        <w:t xml:space="preserve"> (интернет-сайты)</w:t>
      </w:r>
      <w:r w:rsidR="003977FF" w:rsidRPr="00D4614B">
        <w:t xml:space="preserve"> третьих лиц, </w:t>
      </w:r>
      <w:r w:rsidRPr="00D4614B">
        <w:t>Компания</w:t>
      </w:r>
      <w:r w:rsidR="003977FF" w:rsidRPr="00D4614B">
        <w:t xml:space="preserve"> за его действия ответственности не несёт.</w:t>
      </w:r>
    </w:p>
    <w:p w14:paraId="488A7842" w14:textId="73D49E7C" w:rsidR="003977FF" w:rsidRPr="00D4614B" w:rsidRDefault="00D4614B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Компани</w:t>
      </w:r>
      <w:r w:rsidR="003D4F88">
        <w:t>я</w:t>
      </w:r>
      <w:r>
        <w:t xml:space="preserve"> не осуществляет п</w:t>
      </w:r>
      <w:r w:rsidR="003977FF" w:rsidRPr="00D4614B">
        <w:t>роверк</w:t>
      </w:r>
      <w:r>
        <w:t xml:space="preserve">у </w:t>
      </w:r>
      <w:r w:rsidR="003977FF" w:rsidRPr="00D4614B">
        <w:t xml:space="preserve">достоверности персональных данных, которые </w:t>
      </w:r>
      <w:r>
        <w:t>предоставил</w:t>
      </w:r>
      <w:r w:rsidR="003977FF" w:rsidRPr="00D4614B">
        <w:t xml:space="preserve"> принявший Политику конфиденциальности Пользователь</w:t>
      </w:r>
      <w:r>
        <w:t>.</w:t>
      </w:r>
    </w:p>
    <w:p w14:paraId="08F28E6E" w14:textId="3B550995" w:rsidR="003977FF" w:rsidRPr="00D4614B" w:rsidRDefault="003977FF" w:rsidP="00BB543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Предмет политики конфиденциальности</w:t>
      </w:r>
    </w:p>
    <w:p w14:paraId="31B39EC9" w14:textId="27FDAA58" w:rsidR="003977FF" w:rsidRPr="00D4614B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Согласно проводимой в текущий период Политике конфиденциальности Компания обязана </w:t>
      </w:r>
      <w:r w:rsidR="00D4614B">
        <w:t>поддерживать режим неразглашения</w:t>
      </w:r>
      <w:r w:rsidRPr="00D4614B">
        <w:t xml:space="preserve"> персональны</w:t>
      </w:r>
      <w:r w:rsidR="00D4614B">
        <w:t xml:space="preserve">х </w:t>
      </w:r>
      <w:r w:rsidRPr="00D4614B">
        <w:t>данны</w:t>
      </w:r>
      <w:r w:rsidR="00D4614B">
        <w:t>х</w:t>
      </w:r>
      <w:r w:rsidRPr="00D4614B">
        <w:t xml:space="preserve">, </w:t>
      </w:r>
      <w:r w:rsidR="00D4614B">
        <w:t>передаваемых</w:t>
      </w:r>
      <w:r w:rsidRPr="00D4614B">
        <w:t xml:space="preserve"> Пользователями, регистрирующимися на сайте или оформляющими заказ на покупку товара, </w:t>
      </w:r>
      <w:r w:rsidR="00D4614B">
        <w:t>что подразумевает обеспечение</w:t>
      </w:r>
      <w:r w:rsidRPr="00D4614B">
        <w:t xml:space="preserve"> этим данным абсолют</w:t>
      </w:r>
      <w:r w:rsidR="00D4614B">
        <w:t xml:space="preserve">ной </w:t>
      </w:r>
      <w:r w:rsidRPr="00D4614B">
        <w:t>конфиденциальност</w:t>
      </w:r>
      <w:r w:rsidR="00D4614B">
        <w:t>и</w:t>
      </w:r>
      <w:r w:rsidRPr="00D4614B">
        <w:t>.</w:t>
      </w:r>
    </w:p>
    <w:p w14:paraId="12E7A192" w14:textId="02D07F59" w:rsidR="003977FF" w:rsidRPr="002B0CB1" w:rsidRDefault="00D4614B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Передача персональных данных осуществляется путем</w:t>
      </w:r>
      <w:r w:rsidR="003977FF" w:rsidRPr="00D4614B">
        <w:t xml:space="preserve"> заполн</w:t>
      </w:r>
      <w:r>
        <w:t xml:space="preserve">ения </w:t>
      </w:r>
      <w:r w:rsidR="003977FF" w:rsidRPr="00D4614B">
        <w:t>расположенны</w:t>
      </w:r>
      <w:r>
        <w:t xml:space="preserve">х </w:t>
      </w:r>
      <w:r w:rsidR="003977FF" w:rsidRPr="00D4614B">
        <w:t xml:space="preserve">на </w:t>
      </w:r>
      <w:r w:rsidRPr="00D4614B">
        <w:t>С</w:t>
      </w:r>
      <w:r w:rsidR="003977FF" w:rsidRPr="00D4614B">
        <w:t>айте электронны</w:t>
      </w:r>
      <w:r>
        <w:t xml:space="preserve">х </w:t>
      </w:r>
      <w:r w:rsidR="003977FF" w:rsidRPr="00D4614B">
        <w:t>форм</w:t>
      </w:r>
      <w:r>
        <w:t xml:space="preserve"> или иными способами (в переписке, в разговорах по телефону и др.)</w:t>
      </w:r>
      <w:r w:rsidR="003977FF" w:rsidRPr="00D4614B">
        <w:t xml:space="preserve">. </w:t>
      </w:r>
      <w:r w:rsidR="003977FF" w:rsidRPr="002B0CB1">
        <w:t>Персональными данными Пользователя, которые подлежат обработке, являются:</w:t>
      </w:r>
    </w:p>
    <w:p w14:paraId="13D56A6F" w14:textId="6C51E86C" w:rsidR="003977FF" w:rsidRPr="002B0CB1" w:rsidRDefault="003977FF" w:rsidP="00BB5430">
      <w:pPr>
        <w:pStyle w:val="ListParagraph"/>
        <w:numPr>
          <w:ilvl w:val="0"/>
          <w:numId w:val="2"/>
        </w:numPr>
        <w:jc w:val="both"/>
      </w:pPr>
      <w:r w:rsidRPr="002B0CB1">
        <w:t>фамилия, имя, отчество</w:t>
      </w:r>
      <w:r w:rsidR="008E614C" w:rsidRPr="002B0CB1">
        <w:t>;</w:t>
      </w:r>
    </w:p>
    <w:p w14:paraId="7D60EDAD" w14:textId="62522329" w:rsidR="003977FF" w:rsidRPr="002B0CB1" w:rsidRDefault="003977FF" w:rsidP="00BB5430">
      <w:pPr>
        <w:pStyle w:val="ListParagraph"/>
        <w:numPr>
          <w:ilvl w:val="0"/>
          <w:numId w:val="2"/>
        </w:numPr>
        <w:jc w:val="both"/>
      </w:pPr>
      <w:r w:rsidRPr="002B0CB1">
        <w:t>контактный телефон</w:t>
      </w:r>
      <w:r w:rsidR="008E614C" w:rsidRPr="002B0CB1">
        <w:t>;</w:t>
      </w:r>
    </w:p>
    <w:p w14:paraId="0A8AFF63" w14:textId="12F79125" w:rsidR="003977FF" w:rsidRPr="002B0CB1" w:rsidRDefault="00D4614B" w:rsidP="00BB5430">
      <w:pPr>
        <w:pStyle w:val="ListParagraph"/>
        <w:numPr>
          <w:ilvl w:val="0"/>
          <w:numId w:val="2"/>
        </w:numPr>
        <w:jc w:val="both"/>
      </w:pPr>
      <w:r w:rsidRPr="002B0CB1">
        <w:t>э</w:t>
      </w:r>
      <w:r w:rsidR="003977FF" w:rsidRPr="002B0CB1">
        <w:t>лектронный адрес (</w:t>
      </w:r>
      <w:proofErr w:type="spellStart"/>
      <w:r w:rsidR="003977FF" w:rsidRPr="002B0CB1">
        <w:t>e-mail</w:t>
      </w:r>
      <w:proofErr w:type="spellEnd"/>
      <w:r w:rsidR="003977FF" w:rsidRPr="002B0CB1">
        <w:t>)</w:t>
      </w:r>
      <w:r w:rsidR="00181407" w:rsidRPr="002B0CB1">
        <w:t>.</w:t>
      </w:r>
    </w:p>
    <w:p w14:paraId="775A7396" w14:textId="0BA890F1" w:rsidR="003977FF" w:rsidRPr="00D4614B" w:rsidRDefault="003977FF" w:rsidP="00BB5430">
      <w:pPr>
        <w:pStyle w:val="ListParagraph"/>
        <w:numPr>
          <w:ilvl w:val="1"/>
          <w:numId w:val="1"/>
        </w:numPr>
        <w:spacing w:before="160"/>
        <w:ind w:left="714" w:hanging="357"/>
        <w:contextualSpacing w:val="0"/>
        <w:jc w:val="both"/>
      </w:pPr>
      <w:r w:rsidRPr="00D4614B">
        <w:lastRenderedPageBreak/>
        <w:t xml:space="preserve">Защита данных, автоматически передаваемых при просмотре рекламных блоков и посещении страниц с установленными на них статистическими скриптами системы (пикселями) осуществляется </w:t>
      </w:r>
      <w:r w:rsidR="004075FC" w:rsidRPr="00D4614B">
        <w:t>Сайтом</w:t>
      </w:r>
      <w:r w:rsidRPr="00D4614B">
        <w:t xml:space="preserve">. </w:t>
      </w:r>
      <w:r w:rsidR="00D4614B">
        <w:t>Этими данными являются</w:t>
      </w:r>
      <w:r w:rsidRPr="00D4614B">
        <w:t>:</w:t>
      </w:r>
    </w:p>
    <w:p w14:paraId="702B9A9F" w14:textId="77777777" w:rsidR="009F5512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М</w:t>
      </w:r>
      <w:r w:rsidRPr="009F5512">
        <w:t xml:space="preserve">естоположение </w:t>
      </w:r>
      <w:r>
        <w:t>Пользователя</w:t>
      </w:r>
      <w:r w:rsidRPr="009F5512">
        <w:t>(город)</w:t>
      </w:r>
      <w:r>
        <w:t>;</w:t>
      </w:r>
    </w:p>
    <w:p w14:paraId="0E67217C" w14:textId="77777777" w:rsidR="009F5512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Д</w:t>
      </w:r>
      <w:r w:rsidRPr="009F5512">
        <w:t>ата обращения</w:t>
      </w:r>
      <w:r>
        <w:t xml:space="preserve"> на сайт;</w:t>
      </w:r>
    </w:p>
    <w:p w14:paraId="176C3342" w14:textId="77777777" w:rsidR="009F5512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С</w:t>
      </w:r>
      <w:r w:rsidRPr="009F5512">
        <w:t>уммарное время просмотра страниц</w:t>
      </w:r>
      <w:r>
        <w:t>;</w:t>
      </w:r>
    </w:p>
    <w:p w14:paraId="359FDB59" w14:textId="77777777" w:rsidR="009F5512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Т</w:t>
      </w:r>
      <w:r w:rsidRPr="009F5512">
        <w:t>ип устройства</w:t>
      </w:r>
      <w:r>
        <w:t xml:space="preserve"> Пользователя</w:t>
      </w:r>
      <w:r w:rsidRPr="009F5512">
        <w:t>,</w:t>
      </w:r>
    </w:p>
    <w:p w14:paraId="01EB16AA" w14:textId="77777777" w:rsidR="009F5512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 w:rsidRPr="009F5512">
        <w:t>ОС устройства</w:t>
      </w:r>
      <w:r>
        <w:t xml:space="preserve"> Пользователя;</w:t>
      </w:r>
    </w:p>
    <w:p w14:paraId="4A39962E" w14:textId="3148DFD6" w:rsidR="003977FF" w:rsidRPr="00D4614B" w:rsidRDefault="009F5512" w:rsidP="00BB5430">
      <w:pPr>
        <w:pStyle w:val="ListParagraph"/>
        <w:numPr>
          <w:ilvl w:val="0"/>
          <w:numId w:val="3"/>
        </w:numPr>
        <w:ind w:left="714" w:hanging="357"/>
        <w:contextualSpacing w:val="0"/>
        <w:jc w:val="both"/>
      </w:pPr>
      <w:r>
        <w:t>Р</w:t>
      </w:r>
      <w:r w:rsidRPr="009F5512">
        <w:t>азрешение экрана</w:t>
      </w:r>
      <w:r>
        <w:t xml:space="preserve"> устройства Пользователя</w:t>
      </w:r>
      <w:r w:rsidR="003977FF" w:rsidRPr="00D4614B">
        <w:t>.</w:t>
      </w:r>
    </w:p>
    <w:p w14:paraId="2A531E37" w14:textId="65CFD1FA" w:rsidR="00BB5430" w:rsidRPr="00D4614B" w:rsidRDefault="003977FF" w:rsidP="00BB5430">
      <w:pPr>
        <w:pStyle w:val="ListParagraph"/>
        <w:numPr>
          <w:ilvl w:val="1"/>
          <w:numId w:val="1"/>
        </w:numPr>
        <w:spacing w:before="160"/>
        <w:ind w:left="714" w:hanging="357"/>
        <w:contextualSpacing w:val="0"/>
        <w:jc w:val="both"/>
      </w:pPr>
      <w:r w:rsidRPr="00D4614B">
        <w:t xml:space="preserve">Любые другие неоговорённые выше персональные сведения (о том, когда и какие покупки были сделаны, какой при этом использовался браузер, какая была установлена операционная система и пр.) </w:t>
      </w:r>
      <w:r w:rsidR="00D4614B">
        <w:t xml:space="preserve">конфиденциально </w:t>
      </w:r>
      <w:r w:rsidRPr="00D4614B">
        <w:t>хранятся и не распространяются. Исключение существующая Политика конфиденциальности предусматривает для случаев, описанных в п</w:t>
      </w:r>
      <w:r w:rsidR="00D4614B">
        <w:t xml:space="preserve">. </w:t>
      </w:r>
      <w:r w:rsidR="00EE5EB6">
        <w:t xml:space="preserve">п. 4.3, </w:t>
      </w:r>
      <w:r w:rsidR="00D4614B">
        <w:t>6.2</w:t>
      </w:r>
      <w:r w:rsidRPr="00D4614B">
        <w:t>.</w:t>
      </w:r>
    </w:p>
    <w:p w14:paraId="0CF7AC3D" w14:textId="7D35DA7C" w:rsidR="003977FF" w:rsidRPr="00D4614B" w:rsidRDefault="003977FF" w:rsidP="00BB5430">
      <w:pPr>
        <w:pStyle w:val="ListParagraph"/>
        <w:numPr>
          <w:ilvl w:val="1"/>
          <w:numId w:val="1"/>
        </w:numPr>
        <w:spacing w:before="160"/>
        <w:ind w:left="714" w:hanging="357"/>
        <w:contextualSpacing w:val="0"/>
        <w:jc w:val="both"/>
      </w:pPr>
      <w:r w:rsidRPr="00D4614B">
        <w:t xml:space="preserve">Цели сбора персональной информации </w:t>
      </w:r>
      <w:r w:rsidR="00BB5430" w:rsidRPr="00D4614B">
        <w:t>П</w:t>
      </w:r>
      <w:r w:rsidRPr="00D4614B">
        <w:t>ользователя</w:t>
      </w:r>
    </w:p>
    <w:p w14:paraId="14974F71" w14:textId="6FAF2D54" w:rsidR="003977FF" w:rsidRPr="00D4614B" w:rsidRDefault="003977FF" w:rsidP="00BB5430">
      <w:pPr>
        <w:jc w:val="both"/>
      </w:pPr>
      <w:r w:rsidRPr="00D4614B">
        <w:t xml:space="preserve">Сбор персональных данных Пользователя </w:t>
      </w:r>
      <w:r w:rsidR="00D4614B" w:rsidRPr="00D4614B">
        <w:t xml:space="preserve">Компанией </w:t>
      </w:r>
      <w:r w:rsidRPr="00D4614B">
        <w:t xml:space="preserve">проводится </w:t>
      </w:r>
      <w:r w:rsidR="00EE5EB6">
        <w:t>в следующих целях</w:t>
      </w:r>
      <w:r w:rsidRPr="00D4614B">
        <w:t>:</w:t>
      </w:r>
    </w:p>
    <w:p w14:paraId="0BCF6D22" w14:textId="3D4D4911" w:rsidR="003977FF" w:rsidRPr="00D4614B" w:rsidRDefault="003977FF" w:rsidP="00BB5430">
      <w:pPr>
        <w:pStyle w:val="ListParagraph"/>
        <w:numPr>
          <w:ilvl w:val="0"/>
          <w:numId w:val="4"/>
        </w:numPr>
        <w:jc w:val="both"/>
      </w:pPr>
      <w:r w:rsidRPr="00D4614B">
        <w:t xml:space="preserve">Идентифицировать Пользователя, </w:t>
      </w:r>
      <w:r w:rsidR="00EE5EB6">
        <w:t>зарегистрировавшегося</w:t>
      </w:r>
      <w:r w:rsidRPr="00D4614B">
        <w:t xml:space="preserve"> на </w:t>
      </w:r>
      <w:r w:rsidR="00D4614B" w:rsidRPr="00D4614B">
        <w:t>С</w:t>
      </w:r>
      <w:r w:rsidRPr="00D4614B">
        <w:t>айте</w:t>
      </w:r>
      <w:r w:rsidR="008E614C">
        <w:t>;</w:t>
      </w:r>
    </w:p>
    <w:p w14:paraId="2F9A64FA" w14:textId="5ED5DBB6" w:rsidR="003977FF" w:rsidRPr="00D4614B" w:rsidRDefault="00EE5EB6" w:rsidP="00BB5430">
      <w:pPr>
        <w:pStyle w:val="ListParagraph"/>
        <w:numPr>
          <w:ilvl w:val="0"/>
          <w:numId w:val="4"/>
        </w:numPr>
        <w:jc w:val="both"/>
      </w:pPr>
      <w:r>
        <w:t>Предоставить</w:t>
      </w:r>
      <w:r w:rsidR="003977FF" w:rsidRPr="00D4614B">
        <w:t xml:space="preserve"> Пользователю доступ к </w:t>
      </w:r>
      <w:r>
        <w:t>индивидуализированным</w:t>
      </w:r>
      <w:r w:rsidR="003977FF" w:rsidRPr="00D4614B">
        <w:t xml:space="preserve"> ресурсам данного сайта</w:t>
      </w:r>
      <w:r w:rsidR="008E614C">
        <w:t>;</w:t>
      </w:r>
    </w:p>
    <w:p w14:paraId="5120AA6E" w14:textId="2E66571A" w:rsidR="003977FF" w:rsidRPr="00D4614B" w:rsidRDefault="003977FF" w:rsidP="00BB5430">
      <w:pPr>
        <w:pStyle w:val="ListParagraph"/>
        <w:numPr>
          <w:ilvl w:val="0"/>
          <w:numId w:val="4"/>
        </w:numPr>
        <w:jc w:val="both"/>
      </w:pPr>
      <w:r w:rsidRPr="00D4614B">
        <w:t>Установить с Пользователем обратную связь</w:t>
      </w:r>
      <w:r w:rsidR="00EE5EB6">
        <w:t xml:space="preserve"> (направление </w:t>
      </w:r>
      <w:r w:rsidRPr="00D4614B">
        <w:t xml:space="preserve">запросов и уведомлений, касающихся использования </w:t>
      </w:r>
      <w:r w:rsidR="00D4614B" w:rsidRPr="00D4614B">
        <w:t>С</w:t>
      </w:r>
      <w:r w:rsidRPr="00D4614B">
        <w:t>айта, обработка запросов и заявок</w:t>
      </w:r>
      <w:r w:rsidR="00EE5EB6" w:rsidRPr="00EE5EB6">
        <w:t xml:space="preserve"> </w:t>
      </w:r>
      <w:r w:rsidR="00EE5EB6">
        <w:t>от Пользователей</w:t>
      </w:r>
      <w:r w:rsidRPr="00D4614B">
        <w:t>, оказание прочих услуг</w:t>
      </w:r>
      <w:r w:rsidR="00EE5EB6">
        <w:t>)</w:t>
      </w:r>
      <w:r w:rsidR="008E614C">
        <w:t>;</w:t>
      </w:r>
    </w:p>
    <w:p w14:paraId="6D370F1B" w14:textId="78247352" w:rsidR="003977FF" w:rsidRPr="00D4614B" w:rsidRDefault="003977FF" w:rsidP="00BB5430">
      <w:pPr>
        <w:pStyle w:val="ListParagraph"/>
        <w:numPr>
          <w:ilvl w:val="0"/>
          <w:numId w:val="4"/>
        </w:numPr>
        <w:jc w:val="both"/>
      </w:pPr>
      <w:r w:rsidRPr="00D4614B">
        <w:t xml:space="preserve">Определить местонахождение Пользователя </w:t>
      </w:r>
      <w:r w:rsidR="00EE5EB6">
        <w:t>в целях противодействи</w:t>
      </w:r>
      <w:r w:rsidR="009F5512">
        <w:t xml:space="preserve">я </w:t>
      </w:r>
      <w:r w:rsidRPr="00D4614B">
        <w:t>мошенничес</w:t>
      </w:r>
      <w:r w:rsidR="00EE5EB6">
        <w:t>ким действиям</w:t>
      </w:r>
      <w:r w:rsidR="008E614C">
        <w:t>;</w:t>
      </w:r>
    </w:p>
    <w:p w14:paraId="68B054E8" w14:textId="21692B10" w:rsidR="003977FF" w:rsidRPr="00D4614B" w:rsidRDefault="00EE5EB6" w:rsidP="009F5512">
      <w:pPr>
        <w:pStyle w:val="ListParagraph"/>
        <w:numPr>
          <w:ilvl w:val="0"/>
          <w:numId w:val="4"/>
        </w:numPr>
        <w:ind w:left="714" w:hanging="357"/>
        <w:contextualSpacing w:val="0"/>
        <w:jc w:val="both"/>
      </w:pPr>
      <w:r>
        <w:t>Создание</w:t>
      </w:r>
      <w:r w:rsidR="003977FF" w:rsidRPr="00D4614B">
        <w:t xml:space="preserve"> учётн</w:t>
      </w:r>
      <w:r>
        <w:t xml:space="preserve">ой </w:t>
      </w:r>
      <w:r w:rsidR="003977FF" w:rsidRPr="00D4614B">
        <w:t>запис</w:t>
      </w:r>
      <w:r>
        <w:t xml:space="preserve">и </w:t>
      </w:r>
      <w:r w:rsidR="003977FF" w:rsidRPr="00D4614B">
        <w:t xml:space="preserve">для </w:t>
      </w:r>
      <w:r>
        <w:t>пользования Сайтом</w:t>
      </w:r>
      <w:r w:rsidR="009F5512">
        <w:t>.</w:t>
      </w:r>
    </w:p>
    <w:p w14:paraId="5910C8B9" w14:textId="313ABD62" w:rsidR="003977FF" w:rsidRPr="00D4614B" w:rsidRDefault="003977FF" w:rsidP="00EE5EB6">
      <w:pPr>
        <w:pStyle w:val="ListParagraph"/>
        <w:numPr>
          <w:ilvl w:val="0"/>
          <w:numId w:val="1"/>
        </w:numPr>
        <w:spacing w:before="160"/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Способы и сроки обработки персональной информации</w:t>
      </w:r>
    </w:p>
    <w:p w14:paraId="6B31601C" w14:textId="52B59408" w:rsidR="00BB5430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Срок обработки персональных данных Пользователя не ограничен. Процедура обработки может проводиться </w:t>
      </w:r>
      <w:r w:rsidR="00EE5EB6">
        <w:t>следующими способами:</w:t>
      </w:r>
    </w:p>
    <w:p w14:paraId="4C7D5AD5" w14:textId="78F5664C" w:rsidR="00EE5EB6" w:rsidRDefault="00EE5EB6" w:rsidP="00EE5EB6">
      <w:pPr>
        <w:pStyle w:val="ListParagraph"/>
        <w:numPr>
          <w:ilvl w:val="1"/>
          <w:numId w:val="8"/>
        </w:numPr>
        <w:jc w:val="both"/>
      </w:pPr>
      <w:r>
        <w:t>Неавтоматизированная обработка</w:t>
      </w:r>
      <w:r w:rsidR="008E614C">
        <w:t>;</w:t>
      </w:r>
    </w:p>
    <w:p w14:paraId="001281CA" w14:textId="65FCA5E6" w:rsidR="00EE5EB6" w:rsidRDefault="00EE5EB6" w:rsidP="00EE5EB6">
      <w:pPr>
        <w:pStyle w:val="ListParagraph"/>
        <w:numPr>
          <w:ilvl w:val="1"/>
          <w:numId w:val="8"/>
        </w:numPr>
        <w:jc w:val="both"/>
      </w:pPr>
      <w:r>
        <w:t>Автоматизированная обработка персональных данных с передачей полученной информации по информационно-телекоммуникационным сетям, в т.ч. по сети Интернет, или без таковой</w:t>
      </w:r>
      <w:r w:rsidR="008E614C">
        <w:t>;</w:t>
      </w:r>
      <w:r>
        <w:t xml:space="preserve"> </w:t>
      </w:r>
    </w:p>
    <w:p w14:paraId="6109CD2A" w14:textId="5175A1B8" w:rsidR="00EE5EB6" w:rsidRDefault="00EE5EB6" w:rsidP="00EE5EB6">
      <w:pPr>
        <w:pStyle w:val="ListParagraph"/>
        <w:numPr>
          <w:ilvl w:val="1"/>
          <w:numId w:val="8"/>
        </w:numPr>
        <w:ind w:left="714" w:hanging="357"/>
        <w:contextualSpacing w:val="0"/>
        <w:jc w:val="both"/>
      </w:pPr>
      <w:r>
        <w:t>Смешанная обработка персональных данных</w:t>
      </w:r>
      <w:r w:rsidR="008E614C">
        <w:t>.</w:t>
      </w:r>
    </w:p>
    <w:p w14:paraId="1AFCDD7C" w14:textId="0324C99F" w:rsidR="00EE5EB6" w:rsidRPr="00D4614B" w:rsidRDefault="00EE5EB6" w:rsidP="00EE5EB6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Компания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</w:p>
    <w:p w14:paraId="682E5B2A" w14:textId="1AC1E4CF" w:rsidR="00BB5430" w:rsidRPr="00D4614B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Обработанные </w:t>
      </w:r>
      <w:r w:rsidR="00BB5430" w:rsidRPr="00D4614B">
        <w:t>Компанией</w:t>
      </w:r>
      <w:r w:rsidRPr="00D4614B">
        <w:t xml:space="preserve"> персональные данные Пользователя могут передаваться третьим лицам, в число которых входят курьерские службы, организации почтовой связи, операторы электросвязи</w:t>
      </w:r>
      <w:r w:rsidR="008E614C">
        <w:t xml:space="preserve"> в целях надлежащего обеспечения выполнения Компанией своих обязательств перед Пользователем.</w:t>
      </w:r>
      <w:r w:rsidRPr="00D4614B">
        <w:t xml:space="preserve"> Согласие Пользователя на подобную передачу предусмотрено правилами политики сайта.</w:t>
      </w:r>
    </w:p>
    <w:p w14:paraId="51F7E092" w14:textId="0B5B781B" w:rsidR="00BB5430" w:rsidRPr="00D4614B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Если персональные данные будут утрачены или разглашены, </w:t>
      </w:r>
      <w:r w:rsidR="008E614C">
        <w:t>Копания обязана</w:t>
      </w:r>
      <w:r w:rsidRPr="00D4614B">
        <w:t xml:space="preserve"> </w:t>
      </w:r>
      <w:r w:rsidR="008E614C">
        <w:t>сообщить об этом Пользователю в разумный срок</w:t>
      </w:r>
      <w:r w:rsidRPr="00D4614B">
        <w:t>.</w:t>
      </w:r>
    </w:p>
    <w:p w14:paraId="6F54CAB0" w14:textId="41B9EF34" w:rsidR="00BB5430" w:rsidRPr="00D4614B" w:rsidRDefault="003977FF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lastRenderedPageBreak/>
        <w:t xml:space="preserve">Все действия </w:t>
      </w:r>
      <w:r w:rsidR="00BB5430" w:rsidRPr="00D4614B">
        <w:t>Компании</w:t>
      </w:r>
      <w:r w:rsidRPr="00D4614B">
        <w:t xml:space="preserve"> направлены на </w:t>
      </w:r>
      <w:r w:rsidR="008E614C">
        <w:t>исключение возможности разглашения персональных данных третьим лицам</w:t>
      </w:r>
      <w:r w:rsidRPr="00D4614B">
        <w:t xml:space="preserve"> (за исключением </w:t>
      </w:r>
      <w:proofErr w:type="spellStart"/>
      <w:r w:rsidRPr="00D4614B">
        <w:t>п.п</w:t>
      </w:r>
      <w:proofErr w:type="spellEnd"/>
      <w:r w:rsidRPr="00D4614B">
        <w:t>.</w:t>
      </w:r>
      <w:r w:rsidR="00EE5EB6" w:rsidRPr="00EE5EB6">
        <w:t xml:space="preserve"> </w:t>
      </w:r>
      <w:r w:rsidR="00EE5EB6">
        <w:t>4.3, 6.2</w:t>
      </w:r>
      <w:r w:rsidRPr="00D4614B">
        <w:t xml:space="preserve">). Для </w:t>
      </w:r>
      <w:r w:rsidR="008E614C">
        <w:t>обеспечения сохранности</w:t>
      </w:r>
      <w:r w:rsidRPr="00D4614B">
        <w:t xml:space="preserve"> </w:t>
      </w:r>
      <w:r w:rsidR="008E614C">
        <w:t xml:space="preserve">персональных </w:t>
      </w:r>
      <w:r w:rsidRPr="00D4614B">
        <w:t xml:space="preserve">данных </w:t>
      </w:r>
      <w:r w:rsidR="00D4614B" w:rsidRPr="00D4614B">
        <w:t xml:space="preserve">Компания </w:t>
      </w:r>
      <w:r w:rsidR="008E614C">
        <w:t>обладает</w:t>
      </w:r>
      <w:r w:rsidRPr="00D4614B">
        <w:t xml:space="preserve"> организационны</w:t>
      </w:r>
      <w:r w:rsidR="008E614C">
        <w:t xml:space="preserve">ми </w:t>
      </w:r>
      <w:r w:rsidRPr="00D4614B">
        <w:t>и технически</w:t>
      </w:r>
      <w:r w:rsidR="008E614C">
        <w:t>ми средствами</w:t>
      </w:r>
      <w:r w:rsidRPr="00D4614B">
        <w:t>.</w:t>
      </w:r>
    </w:p>
    <w:p w14:paraId="24716034" w14:textId="12B1A9EC" w:rsidR="003977FF" w:rsidRPr="00D4614B" w:rsidRDefault="008E614C" w:rsidP="00BB5430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В случае утраты/разглашения персональных данных</w:t>
      </w:r>
      <w:r w:rsidR="003977FF" w:rsidRPr="00D4614B">
        <w:t xml:space="preserve"> </w:t>
      </w:r>
      <w:r w:rsidR="00BB5430" w:rsidRPr="00D4614B">
        <w:t>Компания</w:t>
      </w:r>
      <w:r w:rsidR="003977FF" w:rsidRPr="00D4614B">
        <w:t xml:space="preserve"> совместно с Пользователем </w:t>
      </w:r>
      <w:r w:rsidR="00BB5430" w:rsidRPr="00D4614B">
        <w:t xml:space="preserve">обязана </w:t>
      </w:r>
      <w:r w:rsidR="003977FF" w:rsidRPr="00D4614B">
        <w:t xml:space="preserve">принять все возможные меры, </w:t>
      </w:r>
      <w:r>
        <w:t>по предотвращению/уменьшению</w:t>
      </w:r>
      <w:r w:rsidR="003977FF" w:rsidRPr="00D4614B">
        <w:t xml:space="preserve"> убытк</w:t>
      </w:r>
      <w:r>
        <w:t xml:space="preserve">ов </w:t>
      </w:r>
      <w:r w:rsidR="003977FF" w:rsidRPr="00D4614B">
        <w:t>и прочи</w:t>
      </w:r>
      <w:r>
        <w:t>х</w:t>
      </w:r>
      <w:r w:rsidR="003977FF" w:rsidRPr="00D4614B">
        <w:t xml:space="preserve"> негативны</w:t>
      </w:r>
      <w:r>
        <w:t>х</w:t>
      </w:r>
      <w:r w:rsidR="003977FF" w:rsidRPr="00D4614B">
        <w:t xml:space="preserve"> последстви</w:t>
      </w:r>
      <w:r>
        <w:t>й.</w:t>
      </w:r>
    </w:p>
    <w:p w14:paraId="2C846842" w14:textId="48AB93A7" w:rsidR="003977FF" w:rsidRPr="00D4614B" w:rsidRDefault="003977FF" w:rsidP="00BB543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Обязательства сторон</w:t>
      </w:r>
    </w:p>
    <w:p w14:paraId="6EA07CBF" w14:textId="7B9A2852" w:rsidR="003977FF" w:rsidRPr="00D4614B" w:rsidRDefault="003977FF" w:rsidP="008E614C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>В обязанности Пользователя входит:</w:t>
      </w:r>
    </w:p>
    <w:p w14:paraId="1DDEA440" w14:textId="7DAC03DB" w:rsidR="003977FF" w:rsidRPr="00D4614B" w:rsidRDefault="003977FF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 w:rsidRPr="00D4614B">
        <w:t>Сообщение сведений о себе</w:t>
      </w:r>
      <w:r w:rsidR="008E614C">
        <w:t xml:space="preserve">, </w:t>
      </w:r>
      <w:r w:rsidR="008E614C" w:rsidRPr="00D4614B">
        <w:t>соответствующих требованиям Сайта</w:t>
      </w:r>
      <w:r w:rsidR="008E614C">
        <w:t>.</w:t>
      </w:r>
    </w:p>
    <w:p w14:paraId="014FDE48" w14:textId="4B5132BF" w:rsidR="003977FF" w:rsidRPr="00D4614B" w:rsidRDefault="003977FF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 w:rsidRPr="00D4614B">
        <w:t xml:space="preserve">Обновление и дополнение </w:t>
      </w:r>
      <w:r w:rsidR="008E614C">
        <w:t>персональных данных,</w:t>
      </w:r>
      <w:r w:rsidRPr="00D4614B">
        <w:t xml:space="preserve"> в случае изменения таковых.</w:t>
      </w:r>
    </w:p>
    <w:p w14:paraId="700F1804" w14:textId="66B02473" w:rsidR="003977FF" w:rsidRPr="00D4614B" w:rsidRDefault="003977FF" w:rsidP="008E614C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В обязанности </w:t>
      </w:r>
      <w:r w:rsidR="00BB5430" w:rsidRPr="00D4614B">
        <w:t>Компании в</w:t>
      </w:r>
      <w:r w:rsidRPr="00D4614B">
        <w:t>ходит:</w:t>
      </w:r>
    </w:p>
    <w:p w14:paraId="7763346B" w14:textId="3D2C631D" w:rsidR="008E614C" w:rsidRDefault="008E614C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>
        <w:t>Использование</w:t>
      </w:r>
      <w:r w:rsidR="003977FF" w:rsidRPr="00D4614B">
        <w:t xml:space="preserve"> полученных сведений исключительно в целях, </w:t>
      </w:r>
      <w:r>
        <w:t>указанных в настоящей Политике</w:t>
      </w:r>
      <w:r w:rsidR="003977FF" w:rsidRPr="00D4614B">
        <w:t>.</w:t>
      </w:r>
      <w:r>
        <w:t xml:space="preserve"> </w:t>
      </w:r>
    </w:p>
    <w:p w14:paraId="19DC9B1D" w14:textId="1E6249C2" w:rsidR="008E614C" w:rsidRDefault="008E614C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>
        <w:t>Персональные данные</w:t>
      </w:r>
      <w:r w:rsidR="003977FF" w:rsidRPr="00D4614B">
        <w:t xml:space="preserve"> не должны разглашаться, </w:t>
      </w:r>
      <w:r>
        <w:t>без разрешения на то Пользователя. Разрешение может быть выражено как в письменной форме, так и в виде конклюдентных действий (заполнение форм на сайте)</w:t>
      </w:r>
      <w:r w:rsidR="003977FF" w:rsidRPr="00D4614B">
        <w:t xml:space="preserve">. </w:t>
      </w:r>
      <w:r w:rsidR="00BB5430" w:rsidRPr="00D4614B">
        <w:t>Компания</w:t>
      </w:r>
      <w:r w:rsidR="003977FF" w:rsidRPr="00D4614B">
        <w:t xml:space="preserve"> не имеет права продавать, обменивать, публиковать либо </w:t>
      </w:r>
      <w:r>
        <w:t xml:space="preserve">распространять иными </w:t>
      </w:r>
      <w:r w:rsidR="003977FF" w:rsidRPr="00D4614B">
        <w:t>способами персональные данные</w:t>
      </w:r>
      <w:r w:rsidRPr="008E614C">
        <w:t xml:space="preserve"> </w:t>
      </w:r>
      <w:r w:rsidRPr="00D4614B">
        <w:t>Пользовател</w:t>
      </w:r>
      <w:r>
        <w:t>я</w:t>
      </w:r>
      <w:r w:rsidR="003977FF" w:rsidRPr="00D4614B">
        <w:t xml:space="preserve">, </w:t>
      </w:r>
      <w:r>
        <w:t>за исключением случаев, указанных в</w:t>
      </w:r>
      <w:r w:rsidR="003977FF" w:rsidRPr="00D4614B">
        <w:t xml:space="preserve"> </w:t>
      </w:r>
      <w:proofErr w:type="spellStart"/>
      <w:r w:rsidR="003977FF" w:rsidRPr="00D4614B">
        <w:t>п.п</w:t>
      </w:r>
      <w:proofErr w:type="spellEnd"/>
      <w:r w:rsidR="003977FF" w:rsidRPr="00D4614B">
        <w:t xml:space="preserve">. </w:t>
      </w:r>
      <w:r w:rsidR="00EE5EB6">
        <w:t>4.3, 6.2 настоящей</w:t>
      </w:r>
      <w:r w:rsidR="003977FF" w:rsidRPr="00D4614B">
        <w:t xml:space="preserve"> Политики конфиденциальности.</w:t>
      </w:r>
    </w:p>
    <w:p w14:paraId="19BE2972" w14:textId="4A0F3AB4" w:rsidR="008E614C" w:rsidRDefault="008E614C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>
        <w:t xml:space="preserve">Соблюдение </w:t>
      </w:r>
      <w:r w:rsidR="003977FF" w:rsidRPr="00D4614B">
        <w:t xml:space="preserve">мер предосторожности, </w:t>
      </w:r>
      <w:r>
        <w:t xml:space="preserve">в целях обеспечения такой степени конфиденциальности персональных данных Пользователя, в какой обычно такого </w:t>
      </w:r>
      <w:r w:rsidR="003977FF" w:rsidRPr="00D4614B">
        <w:t xml:space="preserve">рода сведения </w:t>
      </w:r>
      <w:r>
        <w:t>о</w:t>
      </w:r>
      <w:r w:rsidR="009D39E6">
        <w:t>х</w:t>
      </w:r>
      <w:r>
        <w:t xml:space="preserve">раняются </w:t>
      </w:r>
      <w:r w:rsidR="003977FF" w:rsidRPr="00D4614B">
        <w:t>в современном деловом обороте.</w:t>
      </w:r>
    </w:p>
    <w:p w14:paraId="3CF0F6EA" w14:textId="2C5BF4C5" w:rsidR="003977FF" w:rsidRPr="00D4614B" w:rsidRDefault="009D39E6" w:rsidP="008E614C">
      <w:pPr>
        <w:pStyle w:val="ListParagraph"/>
        <w:numPr>
          <w:ilvl w:val="2"/>
          <w:numId w:val="1"/>
        </w:numPr>
        <w:ind w:left="0" w:firstLine="0"/>
        <w:contextualSpacing w:val="0"/>
        <w:jc w:val="both"/>
      </w:pPr>
      <w:r>
        <w:t>Компания обязана заблокировать или уничтожить</w:t>
      </w:r>
      <w:r w:rsidR="003977FF" w:rsidRPr="00D4614B">
        <w:t xml:space="preserve"> персональны</w:t>
      </w:r>
      <w:r>
        <w:t xml:space="preserve">е </w:t>
      </w:r>
      <w:r w:rsidR="003977FF" w:rsidRPr="00D4614B">
        <w:t>данны</w:t>
      </w:r>
      <w:r>
        <w:t>е Пользователя</w:t>
      </w:r>
      <w:r w:rsidR="003977FF" w:rsidRPr="00D4614B">
        <w:t xml:space="preserve"> </w:t>
      </w:r>
      <w:r>
        <w:t>в случае соответствующего распоряжения Пользователя.</w:t>
      </w:r>
      <w:r w:rsidR="003977FF" w:rsidRPr="00D4614B">
        <w:t xml:space="preserve"> Право сделать запрос на блокировку также предоставляется органу, уполномоченному защищать права Пользователя, предоставившего </w:t>
      </w:r>
      <w:r w:rsidR="00BB5430" w:rsidRPr="00D4614B">
        <w:t>Компании</w:t>
      </w:r>
      <w:r w:rsidR="003977FF" w:rsidRPr="00D4614B">
        <w:t xml:space="preserve"> свои данные, на период проверки, в случае обнаружения недостоверности сообщённых персональных данных либо неправомерности действий.</w:t>
      </w:r>
    </w:p>
    <w:p w14:paraId="033D3153" w14:textId="77777777" w:rsidR="003977FF" w:rsidRPr="00D4614B" w:rsidRDefault="003977FF" w:rsidP="00BB543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Ответственность сторон</w:t>
      </w:r>
    </w:p>
    <w:p w14:paraId="5D99E71C" w14:textId="71021A07" w:rsidR="003977FF" w:rsidRPr="00D4614B" w:rsidRDefault="003977FF" w:rsidP="009D39E6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В случае неисполнения </w:t>
      </w:r>
      <w:r w:rsidR="00BB5430" w:rsidRPr="00D4614B">
        <w:t>Компанией</w:t>
      </w:r>
      <w:r w:rsidRPr="00D4614B">
        <w:t xml:space="preserve"> собственных обязательств и, как следствие, убытков Пользователя, понесённых из-за неправомерного использования предоставленной им информации, ответственность возлагается на неё</w:t>
      </w:r>
      <w:r w:rsidR="00BB5430" w:rsidRPr="00D4614B">
        <w:t xml:space="preserve"> в соответствии с законодательством РФ.</w:t>
      </w:r>
    </w:p>
    <w:p w14:paraId="74441295" w14:textId="46C17392" w:rsidR="003977FF" w:rsidRPr="00D4614B" w:rsidRDefault="00BB5430" w:rsidP="009D39E6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>Компания освобождается от ответственности за разглашение или утрату Персональных данных о Пользователях исключительно в следующих случаях</w:t>
      </w:r>
      <w:r w:rsidR="003977FF" w:rsidRPr="00D4614B">
        <w:t>:</w:t>
      </w:r>
    </w:p>
    <w:p w14:paraId="0C5A36F9" w14:textId="77777777" w:rsidR="00BB5430" w:rsidRPr="00D4614B" w:rsidRDefault="00BB5430" w:rsidP="00BB5430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 w:rsidRPr="00D4614B">
        <w:t>Если охраняемые данные п</w:t>
      </w:r>
      <w:r w:rsidR="003977FF" w:rsidRPr="00D4614B">
        <w:t>ревратились в достояние общественности до того, как были утрачены или разглашены</w:t>
      </w:r>
      <w:r w:rsidRPr="00D4614B">
        <w:t>;</w:t>
      </w:r>
    </w:p>
    <w:p w14:paraId="4D05D977" w14:textId="77777777" w:rsidR="00BB5430" w:rsidRPr="00D4614B" w:rsidRDefault="00BB5430" w:rsidP="00BB5430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 w:rsidRPr="00D4614B">
        <w:t xml:space="preserve">Если охраняемые данные были </w:t>
      </w:r>
      <w:r w:rsidR="003977FF" w:rsidRPr="00D4614B">
        <w:t xml:space="preserve">предоставлены третьими лицами до того, как их получила </w:t>
      </w:r>
      <w:r w:rsidRPr="00D4614B">
        <w:t>Компания;</w:t>
      </w:r>
    </w:p>
    <w:p w14:paraId="78163CF2" w14:textId="4F38A08C" w:rsidR="003977FF" w:rsidRPr="00D4614B" w:rsidRDefault="00BB5430" w:rsidP="00BB5430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 w:rsidRPr="00D4614B">
        <w:t>Если охраняемые данные р</w:t>
      </w:r>
      <w:r w:rsidR="003977FF" w:rsidRPr="00D4614B">
        <w:t>азглашались с согласия Пользователя</w:t>
      </w:r>
      <w:r w:rsidRPr="00D4614B">
        <w:t>;</w:t>
      </w:r>
    </w:p>
    <w:p w14:paraId="4A73F96B" w14:textId="6E8A1FE7" w:rsidR="00BB5430" w:rsidRPr="00D4614B" w:rsidRDefault="00BB5430" w:rsidP="00BB5430">
      <w:pPr>
        <w:pStyle w:val="ListParagraph"/>
        <w:numPr>
          <w:ilvl w:val="0"/>
          <w:numId w:val="7"/>
        </w:numPr>
        <w:ind w:left="714" w:hanging="357"/>
        <w:contextualSpacing w:val="0"/>
        <w:jc w:val="both"/>
      </w:pPr>
      <w:r w:rsidRPr="00D4614B">
        <w:t xml:space="preserve">Если охраняемые данные были запрошены </w:t>
      </w:r>
      <w:r w:rsidR="009D39E6">
        <w:t xml:space="preserve">у Компании </w:t>
      </w:r>
      <w:r w:rsidRPr="00D4614B">
        <w:t>органами государственной власти</w:t>
      </w:r>
      <w:r w:rsidR="009D39E6">
        <w:t xml:space="preserve"> или местного самоуправления</w:t>
      </w:r>
      <w:r w:rsidRPr="00D4614B">
        <w:t>.</w:t>
      </w:r>
    </w:p>
    <w:p w14:paraId="421B344E" w14:textId="77777777" w:rsidR="003977FF" w:rsidRPr="00D4614B" w:rsidRDefault="003977FF" w:rsidP="00BB5430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D4614B">
        <w:rPr>
          <w:b/>
          <w:bCs/>
          <w:u w:val="single"/>
        </w:rPr>
        <w:t>Разрешение споров</w:t>
      </w:r>
    </w:p>
    <w:p w14:paraId="62421E9D" w14:textId="59BA63A0" w:rsidR="00D4614B" w:rsidRPr="00D4614B" w:rsidRDefault="009D39E6" w:rsidP="00D4614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 xml:space="preserve">В случае возникновения конфликтов, стороны обязуются разрешать все споры путем переговоров. </w:t>
      </w:r>
    </w:p>
    <w:p w14:paraId="6F7D97A3" w14:textId="12F7501C" w:rsidR="00D4614B" w:rsidRPr="00D4614B" w:rsidRDefault="009D39E6" w:rsidP="00D4614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lastRenderedPageBreak/>
        <w:t>Перед предъявлением иска в суд, обязателен досудебный претензионный порядок. Сторона, получившая претензию обязана рассмотреть ее в течение 30 календарных дней с момента получения</w:t>
      </w:r>
      <w:r w:rsidR="003977FF" w:rsidRPr="00D4614B">
        <w:t>.</w:t>
      </w:r>
    </w:p>
    <w:p w14:paraId="0C1FC600" w14:textId="388DD93F" w:rsidR="00D4614B" w:rsidRPr="00D4614B" w:rsidRDefault="009D39E6" w:rsidP="00D4614B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В случае возникновения судебного спора, он</w:t>
      </w:r>
      <w:r w:rsidR="003977FF" w:rsidRPr="00D4614B">
        <w:t xml:space="preserve"> передаётся в судебный орган, где его должны рассмотреть согласно действующему российскому законодательству.</w:t>
      </w:r>
    </w:p>
    <w:p w14:paraId="7344661D" w14:textId="77CCE14D" w:rsidR="00B047A4" w:rsidRDefault="003977FF" w:rsidP="00B047A4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 w:rsidRPr="00D4614B">
        <w:t xml:space="preserve">Регулирование отношений Пользователя и </w:t>
      </w:r>
      <w:r w:rsidR="00D4614B" w:rsidRPr="00D4614B">
        <w:t xml:space="preserve">Компании </w:t>
      </w:r>
      <w:r w:rsidRPr="00D4614B">
        <w:t>в Политике конфиденциальности проводится согласно действующему российскому законодательству.</w:t>
      </w:r>
    </w:p>
    <w:p w14:paraId="09EC472E" w14:textId="114FCB89" w:rsidR="00B047A4" w:rsidRPr="00B047A4" w:rsidRDefault="00B047A4" w:rsidP="00B047A4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B047A4">
        <w:rPr>
          <w:b/>
          <w:bCs/>
          <w:u w:val="single"/>
        </w:rPr>
        <w:t>Заключительные положения</w:t>
      </w:r>
    </w:p>
    <w:p w14:paraId="02C0AAEA" w14:textId="1857E78F" w:rsidR="00B047A4" w:rsidRDefault="00B047A4" w:rsidP="00B047A4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Компания вправе вносить изменения в настоящую Политику в одностороннем порядке без дополнительного уведомления Пользователя.</w:t>
      </w:r>
    </w:p>
    <w:p w14:paraId="02196708" w14:textId="7166F8AC" w:rsidR="00B047A4" w:rsidRDefault="00B047A4" w:rsidP="00B047A4">
      <w:pPr>
        <w:pStyle w:val="ListParagraph"/>
        <w:numPr>
          <w:ilvl w:val="1"/>
          <w:numId w:val="1"/>
        </w:numPr>
        <w:ind w:left="0" w:firstLine="0"/>
        <w:contextualSpacing w:val="0"/>
        <w:jc w:val="both"/>
      </w:pPr>
      <w:r>
        <w:t>Вступление в силу новой редакции Политики конфиденциальности начинается после того, как информация о ней будет выложена на Сайт.</w:t>
      </w:r>
    </w:p>
    <w:p w14:paraId="165EE595" w14:textId="26442BC7" w:rsidR="00B047A4" w:rsidRDefault="00B047A4" w:rsidP="00B047A4">
      <w:pPr>
        <w:pStyle w:val="ListParagraph"/>
        <w:numPr>
          <w:ilvl w:val="0"/>
          <w:numId w:val="1"/>
        </w:numPr>
        <w:ind w:left="714" w:hanging="357"/>
        <w:contextualSpacing w:val="0"/>
        <w:jc w:val="both"/>
        <w:rPr>
          <w:b/>
          <w:bCs/>
          <w:u w:val="single"/>
        </w:rPr>
      </w:pPr>
      <w:r w:rsidRPr="00B047A4">
        <w:rPr>
          <w:b/>
          <w:bCs/>
          <w:u w:val="single"/>
        </w:rPr>
        <w:t>Реквизиты Компании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56"/>
      </w:tblGrid>
      <w:tr w:rsidR="00B047A4" w:rsidRPr="007F2F04" w14:paraId="49FE4FC9" w14:textId="77777777" w:rsidTr="00262376">
        <w:trPr>
          <w:trHeight w:val="549"/>
        </w:trPr>
        <w:tc>
          <w:tcPr>
            <w:tcW w:w="2689" w:type="dxa"/>
            <w:noWrap/>
            <w:hideMark/>
          </w:tcPr>
          <w:p w14:paraId="33A421FA" w14:textId="199982CF" w:rsidR="00B047A4" w:rsidRPr="00B047A4" w:rsidRDefault="00181407" w:rsidP="00FF37A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</w:t>
            </w:r>
            <w:r w:rsidR="00B047A4" w:rsidRPr="00B047A4">
              <w:rPr>
                <w:rFonts w:ascii="Times New Roman" w:hAnsi="Times New Roman" w:cs="Times New Roman"/>
                <w:b/>
                <w:bCs/>
              </w:rPr>
              <w:t>аименование организации</w:t>
            </w:r>
          </w:p>
        </w:tc>
        <w:tc>
          <w:tcPr>
            <w:tcW w:w="6656" w:type="dxa"/>
            <w:noWrap/>
            <w:hideMark/>
          </w:tcPr>
          <w:p w14:paraId="40F03FD6" w14:textId="77777777" w:rsidR="00B047A4" w:rsidRDefault="00B047A4" w:rsidP="00FF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B047A4">
              <w:rPr>
                <w:rFonts w:ascii="Times New Roman" w:hAnsi="Times New Roman" w:cs="Times New Roman"/>
              </w:rPr>
              <w:t>бщество с ограниченной ответственностью "ДИХАУС РИТЕЙЛ"</w:t>
            </w:r>
          </w:p>
          <w:p w14:paraId="3AB84365" w14:textId="05247135" w:rsidR="00181407" w:rsidRPr="00B047A4" w:rsidRDefault="00181407" w:rsidP="00FF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(сокращенное наименование – </w:t>
            </w:r>
            <w:r w:rsidRPr="00B047A4">
              <w:rPr>
                <w:rFonts w:ascii="Times New Roman" w:hAnsi="Times New Roman" w:cs="Times New Roman"/>
              </w:rPr>
              <w:t>ООО "ДИХАУС РИТЕЙЛ"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B047A4" w:rsidRPr="007F2F04" w14:paraId="452228CE" w14:textId="77777777" w:rsidTr="00181407">
        <w:trPr>
          <w:trHeight w:val="50"/>
        </w:trPr>
        <w:tc>
          <w:tcPr>
            <w:tcW w:w="2689" w:type="dxa"/>
            <w:noWrap/>
            <w:hideMark/>
          </w:tcPr>
          <w:p w14:paraId="06282848" w14:textId="2E7485FC" w:rsidR="00B047A4" w:rsidRPr="00B047A4" w:rsidRDefault="00B047A4" w:rsidP="00FF37A8">
            <w:pPr>
              <w:rPr>
                <w:rFonts w:ascii="Times New Roman" w:hAnsi="Times New Roman" w:cs="Times New Roman"/>
                <w:b/>
                <w:bCs/>
              </w:rPr>
            </w:pPr>
            <w:r w:rsidRPr="00B047A4">
              <w:rPr>
                <w:rFonts w:ascii="Times New Roman" w:hAnsi="Times New Roman" w:cs="Times New Roman"/>
                <w:b/>
                <w:bCs/>
              </w:rPr>
              <w:t>Юридический Адрес</w:t>
            </w:r>
          </w:p>
        </w:tc>
        <w:tc>
          <w:tcPr>
            <w:tcW w:w="6656" w:type="dxa"/>
            <w:noWrap/>
            <w:hideMark/>
          </w:tcPr>
          <w:p w14:paraId="4D9E1897" w14:textId="743A2D8E" w:rsidR="00B047A4" w:rsidRPr="00B047A4" w:rsidRDefault="00181407" w:rsidP="00FF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047A4" w:rsidRPr="00B047A4">
              <w:rPr>
                <w:rFonts w:ascii="Times New Roman" w:hAnsi="Times New Roman" w:cs="Times New Roman"/>
              </w:rPr>
              <w:t>, 129075, г.</w:t>
            </w:r>
            <w:r w:rsidR="00B047A4">
              <w:rPr>
                <w:rFonts w:ascii="Times New Roman" w:hAnsi="Times New Roman" w:cs="Times New Roman"/>
              </w:rPr>
              <w:t xml:space="preserve"> М</w:t>
            </w:r>
            <w:r w:rsidR="00B047A4" w:rsidRPr="00B047A4">
              <w:rPr>
                <w:rFonts w:ascii="Times New Roman" w:hAnsi="Times New Roman" w:cs="Times New Roman"/>
              </w:rPr>
              <w:t>осква,</w:t>
            </w:r>
            <w:r w:rsidR="00B047A4">
              <w:rPr>
                <w:rFonts w:ascii="Times New Roman" w:hAnsi="Times New Roman" w:cs="Times New Roman"/>
              </w:rPr>
              <w:t xml:space="preserve"> М</w:t>
            </w:r>
            <w:r w:rsidR="00B047A4" w:rsidRPr="00B047A4">
              <w:rPr>
                <w:rFonts w:ascii="Times New Roman" w:hAnsi="Times New Roman" w:cs="Times New Roman"/>
              </w:rPr>
              <w:t>урманский проезд, д.14, к. 1, ком</w:t>
            </w:r>
            <w:r>
              <w:rPr>
                <w:rFonts w:ascii="Times New Roman" w:hAnsi="Times New Roman" w:cs="Times New Roman"/>
              </w:rPr>
              <w:t>.</w:t>
            </w:r>
            <w:r w:rsidR="00B047A4" w:rsidRPr="00B047A4">
              <w:rPr>
                <w:rFonts w:ascii="Times New Roman" w:hAnsi="Times New Roman" w:cs="Times New Roman"/>
              </w:rPr>
              <w:t xml:space="preserve"> 40</w:t>
            </w:r>
          </w:p>
        </w:tc>
      </w:tr>
      <w:tr w:rsidR="00B047A4" w:rsidRPr="007F2F04" w14:paraId="47F6434F" w14:textId="77777777" w:rsidTr="00B047A4">
        <w:trPr>
          <w:trHeight w:val="553"/>
        </w:trPr>
        <w:tc>
          <w:tcPr>
            <w:tcW w:w="2689" w:type="dxa"/>
            <w:noWrap/>
            <w:hideMark/>
          </w:tcPr>
          <w:p w14:paraId="4A843968" w14:textId="6C98C7A4" w:rsidR="00B047A4" w:rsidRPr="00B047A4" w:rsidRDefault="00B047A4" w:rsidP="00FF37A8">
            <w:pPr>
              <w:rPr>
                <w:rFonts w:ascii="Times New Roman" w:hAnsi="Times New Roman" w:cs="Times New Roman"/>
                <w:b/>
                <w:bCs/>
              </w:rPr>
            </w:pPr>
            <w:r w:rsidRPr="00B047A4">
              <w:rPr>
                <w:rFonts w:ascii="Times New Roman" w:hAnsi="Times New Roman" w:cs="Times New Roman"/>
                <w:b/>
                <w:bCs/>
              </w:rPr>
              <w:t>Фактический Адрес,</w:t>
            </w:r>
          </w:p>
          <w:p w14:paraId="4D9B2B10" w14:textId="12D3185F" w:rsidR="00B047A4" w:rsidRPr="00B047A4" w:rsidRDefault="00B047A4" w:rsidP="00FF37A8">
            <w:pPr>
              <w:rPr>
                <w:rFonts w:ascii="Times New Roman" w:hAnsi="Times New Roman" w:cs="Times New Roman"/>
                <w:b/>
                <w:bCs/>
              </w:rPr>
            </w:pPr>
            <w:r w:rsidRPr="00B047A4">
              <w:rPr>
                <w:rFonts w:ascii="Times New Roman" w:hAnsi="Times New Roman" w:cs="Times New Roman"/>
                <w:b/>
                <w:bCs/>
              </w:rPr>
              <w:t>Почтовый Адрес</w:t>
            </w:r>
          </w:p>
        </w:tc>
        <w:tc>
          <w:tcPr>
            <w:tcW w:w="6656" w:type="dxa"/>
            <w:noWrap/>
            <w:hideMark/>
          </w:tcPr>
          <w:p w14:paraId="54CFEE50" w14:textId="2C9B9C45" w:rsidR="00B047A4" w:rsidRPr="00B047A4" w:rsidRDefault="00181407" w:rsidP="00FF37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  <w:r w:rsidR="00B047A4" w:rsidRPr="00B047A4">
              <w:rPr>
                <w:rFonts w:ascii="Times New Roman" w:hAnsi="Times New Roman" w:cs="Times New Roman"/>
              </w:rPr>
              <w:t xml:space="preserve">, 105120, </w:t>
            </w:r>
            <w:r w:rsidR="00B047A4">
              <w:rPr>
                <w:rFonts w:ascii="Times New Roman" w:hAnsi="Times New Roman" w:cs="Times New Roman"/>
              </w:rPr>
              <w:t>г</w:t>
            </w:r>
            <w:r w:rsidR="00B047A4" w:rsidRPr="00B047A4">
              <w:rPr>
                <w:rFonts w:ascii="Times New Roman" w:hAnsi="Times New Roman" w:cs="Times New Roman"/>
              </w:rPr>
              <w:t>.</w:t>
            </w:r>
            <w:r w:rsidR="00B047A4">
              <w:rPr>
                <w:rFonts w:ascii="Times New Roman" w:hAnsi="Times New Roman" w:cs="Times New Roman"/>
              </w:rPr>
              <w:t xml:space="preserve"> </w:t>
            </w:r>
            <w:r w:rsidR="00B047A4" w:rsidRPr="00B047A4">
              <w:rPr>
                <w:rFonts w:ascii="Times New Roman" w:hAnsi="Times New Roman" w:cs="Times New Roman"/>
              </w:rPr>
              <w:t xml:space="preserve">Москва, </w:t>
            </w:r>
            <w:r w:rsidR="00B047A4" w:rsidRPr="00B047A4">
              <w:rPr>
                <w:rFonts w:ascii="Times New Roman" w:hAnsi="Times New Roman" w:cs="Times New Roman"/>
                <w:color w:val="000000"/>
              </w:rPr>
              <w:t xml:space="preserve">ул. Нижняя </w:t>
            </w:r>
            <w:proofErr w:type="spellStart"/>
            <w:r w:rsidR="00B047A4" w:rsidRPr="00B047A4">
              <w:rPr>
                <w:rFonts w:ascii="Times New Roman" w:hAnsi="Times New Roman" w:cs="Times New Roman"/>
                <w:color w:val="000000"/>
              </w:rPr>
              <w:t>Сыромятническая</w:t>
            </w:r>
            <w:proofErr w:type="spellEnd"/>
            <w:r w:rsidR="00B047A4" w:rsidRPr="00B047A4">
              <w:rPr>
                <w:rFonts w:ascii="Times New Roman" w:hAnsi="Times New Roman" w:cs="Times New Roman"/>
                <w:color w:val="000000"/>
              </w:rPr>
              <w:t>, д. 10, стр. 9, пом</w:t>
            </w:r>
            <w:r>
              <w:rPr>
                <w:rFonts w:ascii="Times New Roman" w:hAnsi="Times New Roman" w:cs="Times New Roman"/>
                <w:color w:val="000000"/>
              </w:rPr>
              <w:t>.</w:t>
            </w:r>
            <w:r w:rsidR="00B047A4" w:rsidRPr="00B047A4">
              <w:rPr>
                <w:rFonts w:ascii="Times New Roman" w:hAnsi="Times New Roman" w:cs="Times New Roman"/>
                <w:color w:val="000000"/>
              </w:rPr>
              <w:t xml:space="preserve"> III</w:t>
            </w:r>
          </w:p>
        </w:tc>
      </w:tr>
      <w:tr w:rsidR="00B047A4" w:rsidRPr="005F4EB6" w14:paraId="3A4E1A29" w14:textId="77777777" w:rsidTr="00B047A4">
        <w:trPr>
          <w:trHeight w:val="198"/>
        </w:trPr>
        <w:tc>
          <w:tcPr>
            <w:tcW w:w="2689" w:type="dxa"/>
            <w:noWrap/>
            <w:hideMark/>
          </w:tcPr>
          <w:p w14:paraId="4D811C25" w14:textId="71667D60" w:rsidR="00B047A4" w:rsidRPr="00B047A4" w:rsidRDefault="00B047A4" w:rsidP="00FF37A8">
            <w:pPr>
              <w:rPr>
                <w:rFonts w:ascii="Times New Roman" w:hAnsi="Times New Roman" w:cs="Times New Roman"/>
                <w:b/>
                <w:bCs/>
              </w:rPr>
            </w:pPr>
            <w:r w:rsidRPr="00B047A4">
              <w:rPr>
                <w:rFonts w:ascii="Times New Roman" w:hAnsi="Times New Roman" w:cs="Times New Roman"/>
                <w:b/>
                <w:bCs/>
              </w:rPr>
              <w:t>Телефон, Факс</w:t>
            </w:r>
          </w:p>
        </w:tc>
        <w:tc>
          <w:tcPr>
            <w:tcW w:w="6656" w:type="dxa"/>
            <w:noWrap/>
            <w:hideMark/>
          </w:tcPr>
          <w:p w14:paraId="6D21873D" w14:textId="45A9539B" w:rsidR="00B047A4" w:rsidRPr="00B047A4" w:rsidRDefault="00B047A4" w:rsidP="00FF37A8">
            <w:pPr>
              <w:rPr>
                <w:rFonts w:ascii="Times New Roman" w:hAnsi="Times New Roman" w:cs="Times New Roman"/>
              </w:rPr>
            </w:pPr>
            <w:r w:rsidRPr="00B047A4">
              <w:rPr>
                <w:rFonts w:ascii="Times New Roman" w:hAnsi="Times New Roman" w:cs="Times New Roman"/>
              </w:rPr>
              <w:t>+7 (906) 778-28-15</w:t>
            </w:r>
          </w:p>
        </w:tc>
      </w:tr>
      <w:tr w:rsidR="00B047A4" w:rsidRPr="005F4EB6" w14:paraId="4EFF2708" w14:textId="77777777" w:rsidTr="00B047A4">
        <w:trPr>
          <w:trHeight w:val="216"/>
        </w:trPr>
        <w:tc>
          <w:tcPr>
            <w:tcW w:w="2689" w:type="dxa"/>
            <w:noWrap/>
            <w:hideMark/>
          </w:tcPr>
          <w:p w14:paraId="614E590E" w14:textId="77CD0A22" w:rsidR="00B047A4" w:rsidRPr="00B047A4" w:rsidRDefault="00B047A4" w:rsidP="00FF37A8">
            <w:pPr>
              <w:rPr>
                <w:rFonts w:ascii="Times New Roman" w:hAnsi="Times New Roman" w:cs="Times New Roman"/>
                <w:b/>
                <w:bCs/>
              </w:rPr>
            </w:pPr>
            <w:r w:rsidRPr="00B047A4">
              <w:rPr>
                <w:rFonts w:ascii="Times New Roman" w:hAnsi="Times New Roman" w:cs="Times New Roman"/>
                <w:b/>
                <w:bCs/>
              </w:rPr>
              <w:t>ИНН</w:t>
            </w:r>
            <w:r w:rsidR="00181407">
              <w:rPr>
                <w:rFonts w:ascii="Times New Roman" w:hAnsi="Times New Roman" w:cs="Times New Roman"/>
                <w:b/>
                <w:bCs/>
              </w:rPr>
              <w:t>/</w:t>
            </w:r>
            <w:r w:rsidR="00181407" w:rsidRPr="00B047A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ОГРН</w:t>
            </w:r>
          </w:p>
        </w:tc>
        <w:tc>
          <w:tcPr>
            <w:tcW w:w="6656" w:type="dxa"/>
            <w:noWrap/>
            <w:hideMark/>
          </w:tcPr>
          <w:p w14:paraId="15BB56D7" w14:textId="03177D66" w:rsidR="00B047A4" w:rsidRPr="00B047A4" w:rsidRDefault="00B047A4" w:rsidP="00FF37A8">
            <w:pPr>
              <w:rPr>
                <w:rFonts w:ascii="Times New Roman" w:hAnsi="Times New Roman" w:cs="Times New Roman"/>
              </w:rPr>
            </w:pPr>
            <w:r w:rsidRPr="00B047A4">
              <w:rPr>
                <w:rFonts w:ascii="Times New Roman" w:hAnsi="Times New Roman" w:cs="Times New Roman"/>
                <w:shd w:val="clear" w:color="auto" w:fill="FFFFFF"/>
              </w:rPr>
              <w:t>9717122062</w:t>
            </w:r>
            <w:r w:rsidR="00181407">
              <w:rPr>
                <w:rFonts w:ascii="Times New Roman" w:hAnsi="Times New Roman" w:cs="Times New Roman"/>
                <w:shd w:val="clear" w:color="auto" w:fill="FFFFFF"/>
              </w:rPr>
              <w:t>/</w:t>
            </w:r>
            <w:r w:rsidR="00181407" w:rsidRPr="00B047A4">
              <w:rPr>
                <w:rFonts w:ascii="Times New Roman" w:hAnsi="Times New Roman" w:cs="Times New Roman"/>
                <w:shd w:val="clear" w:color="auto" w:fill="FFFFFF"/>
              </w:rPr>
              <w:t>1227700652981</w:t>
            </w:r>
          </w:p>
        </w:tc>
      </w:tr>
    </w:tbl>
    <w:p w14:paraId="20503063" w14:textId="77777777" w:rsidR="00B047A4" w:rsidRPr="00B047A4" w:rsidRDefault="00B047A4" w:rsidP="00B047A4">
      <w:pPr>
        <w:spacing w:after="0" w:line="240" w:lineRule="auto"/>
        <w:rPr>
          <w:shd w:val="clear" w:color="auto" w:fill="FFFFFF"/>
        </w:rPr>
      </w:pPr>
    </w:p>
    <w:sectPr w:rsidR="00B047A4" w:rsidRPr="00B04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E39C9"/>
    <w:multiLevelType w:val="hybridMultilevel"/>
    <w:tmpl w:val="229E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667C9"/>
    <w:multiLevelType w:val="hybridMultilevel"/>
    <w:tmpl w:val="CA1A0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6080F"/>
    <w:multiLevelType w:val="hybridMultilevel"/>
    <w:tmpl w:val="9DBE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F43404"/>
    <w:multiLevelType w:val="multilevel"/>
    <w:tmpl w:val="495A5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3F76990"/>
    <w:multiLevelType w:val="hybridMultilevel"/>
    <w:tmpl w:val="FB14D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55C01"/>
    <w:multiLevelType w:val="multilevel"/>
    <w:tmpl w:val="15E8D2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71F63D5"/>
    <w:multiLevelType w:val="hybridMultilevel"/>
    <w:tmpl w:val="55E6D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3B25ED"/>
    <w:multiLevelType w:val="hybridMultilevel"/>
    <w:tmpl w:val="3AB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1237758">
    <w:abstractNumId w:val="5"/>
  </w:num>
  <w:num w:numId="2" w16cid:durableId="95368778">
    <w:abstractNumId w:val="6"/>
  </w:num>
  <w:num w:numId="3" w16cid:durableId="243608639">
    <w:abstractNumId w:val="1"/>
  </w:num>
  <w:num w:numId="4" w16cid:durableId="1071318102">
    <w:abstractNumId w:val="0"/>
  </w:num>
  <w:num w:numId="5" w16cid:durableId="1791127316">
    <w:abstractNumId w:val="2"/>
  </w:num>
  <w:num w:numId="6" w16cid:durableId="268437482">
    <w:abstractNumId w:val="4"/>
  </w:num>
  <w:num w:numId="7" w16cid:durableId="871764528">
    <w:abstractNumId w:val="7"/>
  </w:num>
  <w:num w:numId="8" w16cid:durableId="9141649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EA9"/>
    <w:rsid w:val="000C00FF"/>
    <w:rsid w:val="00102CF0"/>
    <w:rsid w:val="00162EA9"/>
    <w:rsid w:val="00181407"/>
    <w:rsid w:val="00262376"/>
    <w:rsid w:val="002B0CB1"/>
    <w:rsid w:val="002F0997"/>
    <w:rsid w:val="003977FF"/>
    <w:rsid w:val="003A64C1"/>
    <w:rsid w:val="003D4F88"/>
    <w:rsid w:val="004075FC"/>
    <w:rsid w:val="005061D9"/>
    <w:rsid w:val="0088129E"/>
    <w:rsid w:val="008E614C"/>
    <w:rsid w:val="009D39E6"/>
    <w:rsid w:val="009F5512"/>
    <w:rsid w:val="00B047A4"/>
    <w:rsid w:val="00B51EDD"/>
    <w:rsid w:val="00BB5430"/>
    <w:rsid w:val="00D4614B"/>
    <w:rsid w:val="00EE5EB6"/>
    <w:rsid w:val="00F4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9F6BBF5"/>
  <w15:chartTrackingRefBased/>
  <w15:docId w15:val="{267DA70A-4145-4050-800A-1346FFFB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77F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77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FF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047A4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437821">
              <w:marLeft w:val="0"/>
              <w:marRight w:val="0"/>
              <w:marTop w:val="345"/>
              <w:marBottom w:val="0"/>
              <w:divBdr>
                <w:top w:val="none" w:sz="0" w:space="0" w:color="auto"/>
                <w:left w:val="single" w:sz="48" w:space="13" w:color="C7E9E3"/>
                <w:bottom w:val="none" w:sz="0" w:space="0" w:color="auto"/>
                <w:right w:val="none" w:sz="0" w:space="0" w:color="auto"/>
              </w:divBdr>
            </w:div>
          </w:divsChild>
        </w:div>
        <w:div w:id="18701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4D429-2F0D-4A95-9256-916FD1BC0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1864</Words>
  <Characters>10625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Добрынин Артем</dc:creator>
  <cp:keywords/>
  <dc:description/>
  <cp:lastModifiedBy>Марина Сюникаева</cp:lastModifiedBy>
  <cp:revision>2</cp:revision>
  <dcterms:created xsi:type="dcterms:W3CDTF">2023-03-16T09:31:00Z</dcterms:created>
  <dcterms:modified xsi:type="dcterms:W3CDTF">2023-03-16T09:31:00Z</dcterms:modified>
</cp:coreProperties>
</file>